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5D" w:rsidRPr="00EC035D" w:rsidRDefault="00EC035D" w:rsidP="00EC035D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7"/>
          <w:szCs w:val="27"/>
        </w:rPr>
      </w:pPr>
      <w:r w:rsidRPr="00EC035D">
        <w:rPr>
          <w:rFonts w:ascii="Verdana" w:eastAsia="Times New Roman" w:hAnsi="Verdana" w:cs="Times New Roman"/>
          <w:b/>
          <w:bCs/>
          <w:color w:val="002060"/>
          <w:sz w:val="27"/>
          <w:szCs w:val="27"/>
        </w:rPr>
        <w:t>Word Finding</w:t>
      </w:r>
    </w:p>
    <w:p w:rsidR="00EC035D" w:rsidRPr="00EC035D" w:rsidRDefault="00EC035D" w:rsidP="00EC035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Word finding activities are used to assist in word recall. Through a variety of word finding techniques the patient can practice strategies that can help word retrieval. 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>A great way to practice this at home is to say a sentence and leave the last word out. It's best if the missing word is a person, place, or thing.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>Expressive and Receptive Language exercises for Word Finding: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color w:val="002060"/>
          <w:szCs w:val="20"/>
        </w:rPr>
      </w:pPr>
      <w:r w:rsidRPr="00EC035D">
        <w:rPr>
          <w:rFonts w:ascii="Verdana" w:eastAsia="Times New Roman" w:hAnsi="Verdana" w:cs="Times New Roman"/>
          <w:b/>
          <w:bCs/>
          <w:i/>
          <w:color w:val="002060"/>
          <w:szCs w:val="20"/>
        </w:rPr>
        <w:t>Expressive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Expressive Word Finding Examples:</w:t>
      </w:r>
    </w:p>
    <w:p w:rsidR="00EC035D" w:rsidRPr="00EC035D" w:rsidRDefault="00EC035D" w:rsidP="00EC035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>: Wash your hands with soap and ...</w:t>
      </w:r>
    </w:p>
    <w:p w:rsidR="00EC035D" w:rsidRPr="00EC035D" w:rsidRDefault="00EC035D" w:rsidP="00EC035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>: I sewed my pants with a needle and ...</w:t>
      </w:r>
    </w:p>
    <w:p w:rsidR="00EC035D" w:rsidRPr="00EC035D" w:rsidRDefault="00EC035D" w:rsidP="00EC035D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>: The Eiffel Tower is in ...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2060"/>
          <w:szCs w:val="20"/>
        </w:rPr>
      </w:pPr>
      <w:r w:rsidRPr="00EC035D">
        <w:rPr>
          <w:rFonts w:ascii="Verdana" w:eastAsia="Times New Roman" w:hAnsi="Verdana" w:cs="Times New Roman"/>
          <w:b/>
          <w:i/>
          <w:color w:val="002060"/>
          <w:szCs w:val="20"/>
        </w:rPr>
        <w:t>Receptive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To modify this activity into a </w:t>
      </w:r>
      <w:r w:rsidRPr="00EC03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receptive vocabulary exercise,</w:t>
      </w: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provide three or four pictures of objects (cut out pictures from newspapers and magazines) and then ask your loved one to point to one of them.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Easy example: </w:t>
      </w:r>
      <w:r w:rsidRPr="00EC035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"Point to the picture that shows a purse."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Difficult example: </w:t>
      </w:r>
      <w:r w:rsidRPr="00EC035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"Point to the person that's disappointed."</w:t>
      </w:r>
    </w:p>
    <w:p w:rsidR="00EC035D" w:rsidRPr="00EC035D" w:rsidRDefault="00EC035D" w:rsidP="00EC035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C035D">
        <w:rPr>
          <w:rFonts w:ascii="Verdana" w:eastAsia="Times New Roman" w:hAnsi="Verdana" w:cs="Times New Roman"/>
          <w:color w:val="000000"/>
          <w:sz w:val="20"/>
          <w:szCs w:val="20"/>
        </w:rPr>
        <w:t xml:space="preserve">Word finding difficulty is a common deficit associated with aphasia. Frequent practice of expressive and receptive exercises will help improve an individual's naming abilities. 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061"/>
    <w:multiLevelType w:val="multilevel"/>
    <w:tmpl w:val="E82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35D"/>
    <w:rsid w:val="001E5D65"/>
    <w:rsid w:val="0037163A"/>
    <w:rsid w:val="00EC035D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EC035D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035D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035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2012-05-06T21:27:00Z</dcterms:created>
  <dcterms:modified xsi:type="dcterms:W3CDTF">2012-05-06T21:28:00Z</dcterms:modified>
</cp:coreProperties>
</file>